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38" w:rsidRPr="00C2698A" w:rsidRDefault="00C2698A" w:rsidP="00C2698A">
      <w:pPr>
        <w:jc w:val="center"/>
        <w:rPr>
          <w:b/>
          <w:sz w:val="28"/>
          <w:u w:val="single"/>
        </w:rPr>
      </w:pPr>
      <w:r w:rsidRPr="00C2698A">
        <w:rPr>
          <w:rFonts w:ascii="Open Sans" w:eastAsia="Times New Roman" w:hAnsi="Open Sans" w:cs="Times New Roman"/>
          <w:b/>
          <w:color w:val="333333"/>
          <w:sz w:val="28"/>
          <w:szCs w:val="24"/>
          <w:u w:val="single"/>
          <w:lang w:eastAsia="nl-NL"/>
        </w:rPr>
        <w:t>Huurvoorwaarde Caravan de Luxe</w:t>
      </w:r>
    </w:p>
    <w:p w:rsidR="00C2698A" w:rsidRPr="00C2698A" w:rsidRDefault="00C2698A" w:rsidP="00C2698A">
      <w:pPr>
        <w:pStyle w:val="Lijstalinea"/>
        <w:numPr>
          <w:ilvl w:val="0"/>
          <w:numId w:val="1"/>
        </w:numPr>
        <w:rPr>
          <w:rFonts w:ascii="Open Sans" w:hAnsi="Open Sans"/>
          <w:color w:val="333333"/>
        </w:rPr>
      </w:pPr>
      <w:r w:rsidRPr="00C2698A">
        <w:rPr>
          <w:rFonts w:ascii="Open Sans" w:hAnsi="Open Sans"/>
          <w:b/>
          <w:color w:val="333333"/>
        </w:rPr>
        <w:t>Toepassing</w:t>
      </w:r>
      <w:r w:rsidRPr="00C2698A">
        <w:rPr>
          <w:rFonts w:ascii="Open Sans" w:hAnsi="Open Sans"/>
          <w:color w:val="333333"/>
        </w:rPr>
        <w:br/>
        <w:t>Deze voorwaarden zijn van toepassing op alle reserveringen en overeenkomsten met betrekking tot de caravan de luxe</w:t>
      </w:r>
      <w:r w:rsidR="00E52B8F">
        <w:rPr>
          <w:rFonts w:ascii="Open Sans" w:hAnsi="Open Sans"/>
          <w:color w:val="333333"/>
        </w:rPr>
        <w:t>.</w:t>
      </w:r>
    </w:p>
    <w:p w:rsidR="00C2698A" w:rsidRPr="00C2698A" w:rsidRDefault="00C2698A" w:rsidP="00C2698A">
      <w:pPr>
        <w:pStyle w:val="Lijstalinea"/>
        <w:numPr>
          <w:ilvl w:val="0"/>
          <w:numId w:val="1"/>
        </w:numPr>
      </w:pPr>
      <w:r w:rsidRPr="00C2698A">
        <w:rPr>
          <w:rFonts w:ascii="Open Sans" w:hAnsi="Open Sans"/>
          <w:b/>
          <w:color w:val="333333"/>
        </w:rPr>
        <w:t>De verhuur</w:t>
      </w:r>
      <w:r>
        <w:rPr>
          <w:rFonts w:ascii="Open Sans" w:hAnsi="Open Sans"/>
          <w:color w:val="333333"/>
        </w:rPr>
        <w:br/>
        <w:t>De caravan verhuren wij voor een vooraf afgesproken periode, vermeld in de reservering. De verhuur is voor recreatief gebruik. De hoofdhuurder dient minstens 21 jaar oud te zijn op de dag van aankomst</w:t>
      </w:r>
      <w:r w:rsidR="00E52B8F">
        <w:rPr>
          <w:rFonts w:ascii="Open Sans" w:hAnsi="Open Sans"/>
          <w:color w:val="333333"/>
        </w:rPr>
        <w:t>.</w:t>
      </w:r>
    </w:p>
    <w:p w:rsidR="00A9531A" w:rsidRPr="00A9531A" w:rsidRDefault="00C2698A" w:rsidP="00453BDD">
      <w:pPr>
        <w:pStyle w:val="Lijstalinea"/>
        <w:numPr>
          <w:ilvl w:val="0"/>
          <w:numId w:val="1"/>
        </w:numPr>
      </w:pPr>
      <w:r w:rsidRPr="00A9531A">
        <w:rPr>
          <w:rFonts w:ascii="Open Sans" w:hAnsi="Open Sans"/>
          <w:b/>
          <w:color w:val="333333"/>
        </w:rPr>
        <w:t>Aantal personen</w:t>
      </w:r>
      <w:r w:rsidRPr="00A9531A">
        <w:rPr>
          <w:rFonts w:ascii="Open Sans" w:hAnsi="Open Sans"/>
          <w:color w:val="333333"/>
        </w:rPr>
        <w:br/>
        <w:t xml:space="preserve">Onze caravan is geschikt voor maximaal 4 tot 6 personen, u wordt geadviseerd bij 6 </w:t>
      </w:r>
      <w:r w:rsidR="00A9531A" w:rsidRPr="00A9531A">
        <w:rPr>
          <w:rFonts w:ascii="Open Sans" w:hAnsi="Open Sans"/>
          <w:color w:val="333333"/>
        </w:rPr>
        <w:t xml:space="preserve">personen </w:t>
      </w:r>
      <w:r w:rsidRPr="00A9531A">
        <w:rPr>
          <w:rFonts w:ascii="Open Sans" w:hAnsi="Open Sans"/>
          <w:color w:val="333333"/>
        </w:rPr>
        <w:t xml:space="preserve">gebruik te maken van een bijzet tent.  </w:t>
      </w:r>
    </w:p>
    <w:p w:rsidR="00C2698A" w:rsidRPr="00C2698A" w:rsidRDefault="00C2698A" w:rsidP="00453BDD">
      <w:pPr>
        <w:pStyle w:val="Lijstalinea"/>
        <w:numPr>
          <w:ilvl w:val="0"/>
          <w:numId w:val="1"/>
        </w:numPr>
      </w:pPr>
      <w:r w:rsidRPr="00A9531A">
        <w:rPr>
          <w:rFonts w:ascii="Open Sans" w:hAnsi="Open Sans"/>
          <w:b/>
          <w:color w:val="333333"/>
        </w:rPr>
        <w:t>De huurprijs en bijkomende kosten</w:t>
      </w:r>
      <w:r w:rsidRPr="00A9531A">
        <w:rPr>
          <w:rFonts w:ascii="Open Sans" w:hAnsi="Open Sans"/>
          <w:color w:val="333333"/>
        </w:rPr>
        <w:br/>
        <w:t>De huurprijs staat op ons tarievenoverzicht vermeld. Deze huurprijs is inclusief:</w:t>
      </w:r>
      <w:r w:rsidRPr="00A9531A">
        <w:rPr>
          <w:rFonts w:ascii="Open Sans" w:hAnsi="Open Sans"/>
          <w:color w:val="333333"/>
        </w:rPr>
        <w:br/>
        <w:t>• Gas</w:t>
      </w:r>
      <w:r w:rsidRPr="00A9531A">
        <w:rPr>
          <w:rFonts w:ascii="Open Sans" w:hAnsi="Open Sans"/>
          <w:color w:val="333333"/>
        </w:rPr>
        <w:br/>
        <w:t>• Water</w:t>
      </w:r>
      <w:r w:rsidR="00A9531A">
        <w:rPr>
          <w:rFonts w:ascii="Open Sans" w:hAnsi="Open Sans"/>
          <w:color w:val="333333"/>
        </w:rPr>
        <w:t xml:space="preserve"> ( middels watertank)</w:t>
      </w:r>
      <w:r w:rsidRPr="00A9531A">
        <w:rPr>
          <w:rFonts w:ascii="Open Sans" w:hAnsi="Open Sans"/>
          <w:color w:val="333333"/>
        </w:rPr>
        <w:br/>
        <w:t>• Elektriciteit</w:t>
      </w:r>
      <w:r w:rsidRPr="00A9531A">
        <w:rPr>
          <w:rFonts w:ascii="Open Sans" w:hAnsi="Open Sans"/>
          <w:color w:val="333333"/>
        </w:rPr>
        <w:br/>
        <w:t>Bijkomende kosten is de borg (</w:t>
      </w:r>
      <w:r w:rsidRPr="00A9531A">
        <w:rPr>
          <w:rFonts w:ascii="Open Sans" w:hAnsi="Open Sans" w:hint="eastAsia"/>
          <w:color w:val="333333"/>
        </w:rPr>
        <w:t>€</w:t>
      </w:r>
      <w:r w:rsidRPr="00A9531A">
        <w:rPr>
          <w:rFonts w:ascii="Open Sans" w:hAnsi="Open Sans"/>
          <w:color w:val="333333"/>
        </w:rPr>
        <w:t>2</w:t>
      </w:r>
      <w:r w:rsidR="00A9531A">
        <w:rPr>
          <w:rFonts w:ascii="Open Sans" w:hAnsi="Open Sans"/>
          <w:color w:val="333333"/>
        </w:rPr>
        <w:t>5</w:t>
      </w:r>
      <w:r w:rsidRPr="00A9531A">
        <w:rPr>
          <w:rFonts w:ascii="Open Sans" w:hAnsi="Open Sans"/>
          <w:color w:val="333333"/>
        </w:rPr>
        <w:t xml:space="preserve">0,-) en toeristenbelasting </w:t>
      </w:r>
      <w:r w:rsidRPr="00A9531A">
        <w:rPr>
          <w:rFonts w:ascii="Open Sans" w:hAnsi="Open Sans" w:hint="eastAsia"/>
          <w:color w:val="333333"/>
        </w:rPr>
        <w:t>€</w:t>
      </w:r>
      <w:r w:rsidRPr="00A9531A">
        <w:rPr>
          <w:rFonts w:ascii="Open Sans" w:hAnsi="Open Sans"/>
          <w:color w:val="333333"/>
        </w:rPr>
        <w:t xml:space="preserve">0.20 </w:t>
      </w:r>
      <w:proofErr w:type="spellStart"/>
      <w:r w:rsidRPr="00A9531A">
        <w:rPr>
          <w:rFonts w:ascii="Open Sans" w:hAnsi="Open Sans"/>
          <w:color w:val="333333"/>
        </w:rPr>
        <w:t>p.p.p.n</w:t>
      </w:r>
      <w:proofErr w:type="spellEnd"/>
      <w:r w:rsidRPr="00A9531A">
        <w:rPr>
          <w:rFonts w:ascii="Open Sans" w:hAnsi="Open Sans"/>
          <w:color w:val="333333"/>
        </w:rPr>
        <w:t xml:space="preserve"> vanaf 18 jaar.</w:t>
      </w:r>
    </w:p>
    <w:p w:rsidR="00C2698A" w:rsidRPr="00CB10EB" w:rsidRDefault="00C2698A" w:rsidP="00C2698A">
      <w:pPr>
        <w:pStyle w:val="Lijstalinea"/>
        <w:numPr>
          <w:ilvl w:val="0"/>
          <w:numId w:val="1"/>
        </w:numPr>
      </w:pPr>
      <w:r w:rsidRPr="00C2698A">
        <w:rPr>
          <w:rFonts w:ascii="Open Sans" w:hAnsi="Open Sans"/>
          <w:b/>
          <w:color w:val="333333"/>
        </w:rPr>
        <w:t>Schoonmaken</w:t>
      </w:r>
      <w:r>
        <w:rPr>
          <w:rFonts w:ascii="Open Sans" w:hAnsi="Open Sans"/>
          <w:color w:val="333333"/>
        </w:rPr>
        <w:br/>
        <w:t xml:space="preserve">We verwachten dat u de caravan netjes en opgeruimd en achterlaat. Mocht u de schoonmaak aan ons over willen laten dan rekenen wij hier 50 euro voor. Van u wordt </w:t>
      </w:r>
      <w:r w:rsidR="00CB10EB">
        <w:rPr>
          <w:rFonts w:ascii="Open Sans" w:hAnsi="Open Sans"/>
          <w:color w:val="333333"/>
        </w:rPr>
        <w:t xml:space="preserve">te allen tijde </w:t>
      </w:r>
      <w:r>
        <w:rPr>
          <w:rFonts w:ascii="Open Sans" w:hAnsi="Open Sans"/>
          <w:color w:val="333333"/>
        </w:rPr>
        <w:t xml:space="preserve"> verwacht dat de wc netjes leeggemaakt en schoongemaakt is en alle prullenbakken</w:t>
      </w:r>
      <w:r w:rsidR="00A9531A">
        <w:rPr>
          <w:rFonts w:ascii="Open Sans" w:hAnsi="Open Sans"/>
          <w:color w:val="333333"/>
        </w:rPr>
        <w:t xml:space="preserve"> </w:t>
      </w:r>
      <w:r>
        <w:rPr>
          <w:rFonts w:ascii="Open Sans" w:hAnsi="Open Sans"/>
          <w:color w:val="333333"/>
        </w:rPr>
        <w:t>leeg zijn.</w:t>
      </w:r>
    </w:p>
    <w:p w:rsidR="00CB10EB" w:rsidRPr="00CB10EB" w:rsidRDefault="00CB10EB" w:rsidP="00CB10EB">
      <w:pPr>
        <w:pStyle w:val="Lijstalinea"/>
      </w:pPr>
      <w:r>
        <w:rPr>
          <w:rFonts w:ascii="Open Sans" w:hAnsi="Open Sans"/>
          <w:color w:val="333333"/>
        </w:rPr>
        <w:t>Het chemisch toilet staat klaar voor gebruik. Mocht u deze geleegd hebben dan kunt u bij de receptie een flaconnetje vloeistof krijgen voor zowel het spoelwater als voor in de afvaltank.</w:t>
      </w:r>
    </w:p>
    <w:p w:rsidR="00E52B8F" w:rsidRPr="00E52B8F" w:rsidRDefault="00E52B8F" w:rsidP="00C2698A">
      <w:pPr>
        <w:pStyle w:val="Lijstalinea"/>
        <w:numPr>
          <w:ilvl w:val="0"/>
          <w:numId w:val="1"/>
        </w:numPr>
      </w:pPr>
      <w:r>
        <w:rPr>
          <w:rFonts w:ascii="Open Sans" w:hAnsi="Open Sans"/>
          <w:b/>
          <w:color w:val="333333"/>
        </w:rPr>
        <w:t>Beddengoed</w:t>
      </w:r>
    </w:p>
    <w:p w:rsidR="00E52B8F" w:rsidRPr="00E52B8F" w:rsidRDefault="00E52B8F" w:rsidP="00E52B8F">
      <w:pPr>
        <w:pStyle w:val="Lijstalinea"/>
        <w:rPr>
          <w:rFonts w:ascii="Open Sans" w:hAnsi="Open Sans"/>
        </w:rPr>
      </w:pPr>
      <w:r w:rsidRPr="00E52B8F">
        <w:rPr>
          <w:rFonts w:ascii="Open Sans" w:hAnsi="Open Sans"/>
        </w:rPr>
        <w:t xml:space="preserve">Tegen betaling  van € 6- </w:t>
      </w:r>
      <w:r w:rsidR="00CB10EB">
        <w:rPr>
          <w:rFonts w:ascii="Open Sans" w:hAnsi="Open Sans"/>
        </w:rPr>
        <w:t>per set per persoon</w:t>
      </w:r>
      <w:r w:rsidRPr="00E52B8F">
        <w:rPr>
          <w:rFonts w:ascii="Open Sans" w:hAnsi="Open Sans"/>
        </w:rPr>
        <w:t xml:space="preserve"> kunt u beddengoed bij ons huren. </w:t>
      </w:r>
    </w:p>
    <w:p w:rsidR="00C2698A" w:rsidRPr="00C2698A" w:rsidRDefault="00C2698A" w:rsidP="00C2698A">
      <w:pPr>
        <w:pStyle w:val="Lijstalinea"/>
        <w:numPr>
          <w:ilvl w:val="0"/>
          <w:numId w:val="1"/>
        </w:numPr>
      </w:pPr>
      <w:r w:rsidRPr="00C2698A">
        <w:rPr>
          <w:rFonts w:ascii="Open Sans" w:hAnsi="Open Sans"/>
          <w:b/>
          <w:color w:val="333333"/>
        </w:rPr>
        <w:t>Aankomst en vertrek</w:t>
      </w:r>
      <w:r>
        <w:rPr>
          <w:rFonts w:ascii="Open Sans" w:hAnsi="Open Sans"/>
          <w:color w:val="333333"/>
        </w:rPr>
        <w:br/>
        <w:t xml:space="preserve">Bij aankomst op de camping </w:t>
      </w:r>
      <w:r w:rsidR="00CB10EB">
        <w:rPr>
          <w:rFonts w:ascii="Open Sans" w:hAnsi="Open Sans"/>
          <w:color w:val="333333"/>
        </w:rPr>
        <w:t>meldt</w:t>
      </w:r>
      <w:r>
        <w:rPr>
          <w:rFonts w:ascii="Open Sans" w:hAnsi="Open Sans"/>
          <w:color w:val="333333"/>
        </w:rPr>
        <w:t xml:space="preserve"> u zich bij de receptie. Hier ontvangt u, bij het tonen van het reserveringsbewijs en een geldig legitimatiebewijs, de sleutels van de caravan. Raakt u deze kwijt, dan zullen wij deze moeten vervangen. De kosten worden verrekend met de borg.</w:t>
      </w:r>
    </w:p>
    <w:p w:rsidR="00CB10EB" w:rsidRPr="00CB10EB" w:rsidRDefault="00CB10EB" w:rsidP="00C2698A">
      <w:pPr>
        <w:pStyle w:val="Lijstalinea"/>
        <w:numPr>
          <w:ilvl w:val="0"/>
          <w:numId w:val="1"/>
        </w:numPr>
        <w:rPr>
          <w:b/>
        </w:rPr>
      </w:pPr>
      <w:r w:rsidRPr="00CB10EB">
        <w:rPr>
          <w:rFonts w:ascii="Open Sans" w:hAnsi="Open Sans"/>
          <w:b/>
          <w:color w:val="333333"/>
        </w:rPr>
        <w:t xml:space="preserve">Algemeen </w:t>
      </w:r>
    </w:p>
    <w:p w:rsidR="00C2698A" w:rsidRPr="00C2698A" w:rsidRDefault="00C2698A" w:rsidP="00CB10EB">
      <w:pPr>
        <w:pStyle w:val="Lijstalinea"/>
      </w:pPr>
      <w:r>
        <w:rPr>
          <w:rFonts w:ascii="Open Sans" w:hAnsi="Open Sans"/>
          <w:color w:val="333333"/>
        </w:rPr>
        <w:t>Wij doen ons best de caravan geheel voor u in orde te maken. Toch raden wij u aan de caravan bij aankomst te controleren. Is er schade of iets niet aanwezig, geef dit dan dezelfde</w:t>
      </w:r>
      <w:r w:rsidR="00E52B8F">
        <w:rPr>
          <w:rFonts w:ascii="Open Sans" w:hAnsi="Open Sans"/>
          <w:color w:val="333333"/>
        </w:rPr>
        <w:t xml:space="preserve"> dag</w:t>
      </w:r>
      <w:r>
        <w:rPr>
          <w:rFonts w:ascii="Open Sans" w:hAnsi="Open Sans"/>
          <w:color w:val="333333"/>
        </w:rPr>
        <w:t xml:space="preserve"> bij de receptie door. De inventarislijst vindt u in de caravan.  Zo voorkomt u dat u hiervoor aansprakelijk gesteld wordt. Komen er achteraf klachten, meldingen van schades of vermissingen binnen, dan kunnen wij dit niet meer op waarheid beoordelen en wordt dit alsnog ingehouden op de borg.</w:t>
      </w:r>
      <w:r>
        <w:rPr>
          <w:rFonts w:ascii="Open Sans" w:hAnsi="Open Sans"/>
          <w:color w:val="333333"/>
        </w:rPr>
        <w:br/>
        <w:t xml:space="preserve">Op de dag van vertrek dient u zich uiterlijk om 11.00 uur bij de receptie af te melden en de sleutels van de caravan in te leveren. Wij vragen u de caravan netjes en </w:t>
      </w:r>
      <w:r>
        <w:rPr>
          <w:rFonts w:ascii="Open Sans" w:hAnsi="Open Sans"/>
          <w:color w:val="333333"/>
        </w:rPr>
        <w:lastRenderedPageBreak/>
        <w:t>opgeruimd achter te laten (dat wil onder andere zeggen de vaat schoon, de koelkast leeg , vloeren geveegd en vuilnisbakken</w:t>
      </w:r>
      <w:r w:rsidR="00E52B8F">
        <w:rPr>
          <w:rFonts w:ascii="Open Sans" w:hAnsi="Open Sans"/>
          <w:color w:val="333333"/>
        </w:rPr>
        <w:t xml:space="preserve"> en </w:t>
      </w:r>
      <w:r w:rsidR="00CB10EB">
        <w:rPr>
          <w:rFonts w:ascii="Open Sans" w:hAnsi="Open Sans"/>
          <w:color w:val="333333"/>
        </w:rPr>
        <w:t>het</w:t>
      </w:r>
      <w:r w:rsidR="00E52B8F">
        <w:rPr>
          <w:rFonts w:ascii="Open Sans" w:hAnsi="Open Sans"/>
          <w:color w:val="333333"/>
        </w:rPr>
        <w:t xml:space="preserve"> toilet</w:t>
      </w:r>
      <w:r>
        <w:rPr>
          <w:rFonts w:ascii="Open Sans" w:hAnsi="Open Sans"/>
          <w:color w:val="333333"/>
        </w:rPr>
        <w:t xml:space="preserve"> geleegd).</w:t>
      </w:r>
    </w:p>
    <w:p w:rsidR="00C2698A" w:rsidRPr="00C2698A" w:rsidRDefault="00C2698A" w:rsidP="00C2698A">
      <w:pPr>
        <w:pStyle w:val="Lijstalinea"/>
        <w:numPr>
          <w:ilvl w:val="0"/>
          <w:numId w:val="1"/>
        </w:numPr>
      </w:pPr>
      <w:r w:rsidRPr="00C2698A">
        <w:rPr>
          <w:rFonts w:ascii="Open Sans" w:hAnsi="Open Sans"/>
          <w:b/>
          <w:color w:val="333333"/>
        </w:rPr>
        <w:t>Roken</w:t>
      </w:r>
      <w:r>
        <w:rPr>
          <w:rFonts w:ascii="Open Sans" w:hAnsi="Open Sans"/>
          <w:color w:val="333333"/>
        </w:rPr>
        <w:br/>
        <w:t>Het is verboden te roken in de caravan. Wanneer wij, tijdens of na de huurperiode, constateren dat er toch gerookt is binnen in de caravan, dan behouden wij het recht voor om de volledige borg in te houden en eventueel extra gemaakte kosten op u te verhalen.</w:t>
      </w:r>
    </w:p>
    <w:p w:rsidR="00B8433E" w:rsidRPr="00C2698A" w:rsidRDefault="00C2698A" w:rsidP="00B8433E">
      <w:pPr>
        <w:pStyle w:val="Lijstalinea"/>
        <w:numPr>
          <w:ilvl w:val="0"/>
          <w:numId w:val="1"/>
        </w:numPr>
      </w:pPr>
      <w:r w:rsidRPr="00C2698A">
        <w:rPr>
          <w:rFonts w:ascii="Open Sans" w:hAnsi="Open Sans"/>
          <w:b/>
          <w:color w:val="333333"/>
        </w:rPr>
        <w:t>Huisdier</w:t>
      </w:r>
      <w:r>
        <w:rPr>
          <w:rFonts w:ascii="Open Sans" w:hAnsi="Open Sans"/>
          <w:color w:val="333333"/>
        </w:rPr>
        <w:br/>
      </w:r>
      <w:r w:rsidR="00CB10EB">
        <w:rPr>
          <w:rFonts w:ascii="Open Sans" w:hAnsi="Open Sans"/>
          <w:color w:val="333333"/>
        </w:rPr>
        <w:t xml:space="preserve">De caravan wordt niet verhuurd aan </w:t>
      </w:r>
      <w:r w:rsidR="00B8433E">
        <w:rPr>
          <w:rFonts w:ascii="Open Sans" w:hAnsi="Open Sans"/>
          <w:color w:val="333333"/>
        </w:rPr>
        <w:t xml:space="preserve">huurders met huisdieren. </w:t>
      </w:r>
      <w:bookmarkStart w:id="0" w:name="_GoBack"/>
      <w:bookmarkEnd w:id="0"/>
    </w:p>
    <w:p w:rsidR="00C2698A" w:rsidRPr="00C2698A" w:rsidRDefault="00C2698A" w:rsidP="00C2698A">
      <w:pPr>
        <w:pStyle w:val="Lijstalinea"/>
        <w:numPr>
          <w:ilvl w:val="0"/>
          <w:numId w:val="1"/>
        </w:numPr>
      </w:pPr>
      <w:r w:rsidRPr="00C2698A">
        <w:rPr>
          <w:rFonts w:ascii="Open Sans" w:hAnsi="Open Sans"/>
          <w:b/>
          <w:color w:val="333333"/>
        </w:rPr>
        <w:t>Schade of vermissing</w:t>
      </w:r>
      <w:r>
        <w:rPr>
          <w:rFonts w:ascii="Open Sans" w:hAnsi="Open Sans"/>
          <w:color w:val="333333"/>
        </w:rPr>
        <w:br/>
        <w:t>We gaan ervan uit dat u zorgvuldig met onze caravan om zult gaan. In de caravan is een inventarislijst aanwezig. Mochten er onverhoopt schades/vermissingen zijn die door u of uw gezelschap veroorzaakt zijn, dan vragen wij u dat aan te geven bij de receptie waarbij u aangeeft welke schade/vermissing er is, zodat wij het voorwerp en/of de schade tijdig kunnen vervangen/repareren. De kosten verrekenen wij met uw borg.</w:t>
      </w:r>
    </w:p>
    <w:p w:rsidR="00C2698A" w:rsidRDefault="00C2698A" w:rsidP="00C2698A">
      <w:pPr>
        <w:pStyle w:val="Lijstalinea"/>
        <w:numPr>
          <w:ilvl w:val="0"/>
          <w:numId w:val="1"/>
        </w:numPr>
      </w:pPr>
      <w:r w:rsidRPr="00C2698A">
        <w:rPr>
          <w:rFonts w:ascii="Open Sans" w:hAnsi="Open Sans"/>
          <w:b/>
          <w:color w:val="333333"/>
        </w:rPr>
        <w:t>Borg</w:t>
      </w:r>
      <w:r>
        <w:rPr>
          <w:rFonts w:ascii="Open Sans" w:hAnsi="Open Sans"/>
          <w:color w:val="333333"/>
        </w:rPr>
        <w:br/>
        <w:t xml:space="preserve">De borg is € 250,- ongeacht de huurperiode. Binnen </w:t>
      </w:r>
      <w:r w:rsidR="00E52B8F">
        <w:rPr>
          <w:rFonts w:ascii="Open Sans" w:hAnsi="Open Sans"/>
          <w:color w:val="333333"/>
        </w:rPr>
        <w:t xml:space="preserve">7 </w:t>
      </w:r>
      <w:r>
        <w:rPr>
          <w:rFonts w:ascii="Open Sans" w:hAnsi="Open Sans"/>
          <w:color w:val="333333"/>
        </w:rPr>
        <w:t>dagen na de huurperiode wordt deze op uw bankrekening teruggestort, mits er geen sprake is van beschadiging of vermissing of anderszins genoemd in deze huurvoorwaarden. Deze kosten zullen wij op de borg inhouden. Als deze kosten hoger zijn dan de borg, sturen wij u een rekening voor dit restbedrag. Deze dient u binnen 14 dagen aan ons te voldoen.</w:t>
      </w:r>
    </w:p>
    <w:sectPr w:rsidR="00C26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03260"/>
    <w:multiLevelType w:val="hybridMultilevel"/>
    <w:tmpl w:val="E550CE76"/>
    <w:lvl w:ilvl="0" w:tplc="9DF06A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50"/>
    <w:rsid w:val="00A9531A"/>
    <w:rsid w:val="00B8433E"/>
    <w:rsid w:val="00C2698A"/>
    <w:rsid w:val="00CB10EB"/>
    <w:rsid w:val="00E52B8F"/>
    <w:rsid w:val="00EE1250"/>
    <w:rsid w:val="00FE5B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60AB"/>
  <w15:chartTrackingRefBased/>
  <w15:docId w15:val="{F5D62994-CE8F-4EC8-ABD7-D8F66016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12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E1250"/>
    <w:rPr>
      <w:b/>
      <w:bCs/>
    </w:rPr>
  </w:style>
  <w:style w:type="paragraph" w:styleId="Lijstalinea">
    <w:name w:val="List Paragraph"/>
    <w:basedOn w:val="Standaard"/>
    <w:uiPriority w:val="34"/>
    <w:qFormat/>
    <w:rsid w:val="00C26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8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2021-05-06T20:44:00Z</dcterms:created>
  <dcterms:modified xsi:type="dcterms:W3CDTF">2021-05-06T21:57:00Z</dcterms:modified>
</cp:coreProperties>
</file>